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FF2" w:rsidRDefault="0083507E" w:rsidP="00F03965">
      <w:pPr>
        <w:jc w:val="both"/>
      </w:pPr>
      <w:r>
        <w:rPr>
          <w:b/>
          <w:bCs/>
          <w:u w:val="single"/>
        </w:rPr>
        <w:t xml:space="preserve">Resolution No. 147 of June 28, 2015: Advancing the Strategic Matter of "Developing and Utilizing Human Capital" as the Result of the Government Assessment of the </w:t>
      </w:r>
      <w:r w:rsidR="00F03965">
        <w:rPr>
          <w:b/>
          <w:bCs/>
          <w:u w:val="single"/>
        </w:rPr>
        <w:t xml:space="preserve">Strategic </w:t>
      </w:r>
      <w:r>
        <w:rPr>
          <w:b/>
          <w:bCs/>
          <w:u w:val="single"/>
        </w:rPr>
        <w:t>Socioeconomic Situation</w:t>
      </w:r>
    </w:p>
    <w:p w:rsidR="0083507E" w:rsidRDefault="0083507E" w:rsidP="0083507E"/>
    <w:p w:rsidR="0083507E" w:rsidRDefault="0083507E" w:rsidP="0083507E"/>
    <w:p w:rsidR="0083507E" w:rsidRDefault="0083507E" w:rsidP="0067731D">
      <w:pPr>
        <w:jc w:val="both"/>
      </w:pPr>
      <w:r>
        <w:t xml:space="preserve">Article 4: The Government hereby resolves to establish an inter-ministerial team, headed by the Director-General of the Prime Minister's Office, with the participation of representatives from the Ministries of Education, the Economy, Finance and Justice, the Council for Higher Education, the National Economic Council in the Prime Minister's Office, the IDF, the Ministry for </w:t>
      </w:r>
      <w:r w:rsidR="0057327D">
        <w:t>Pensioner Affairs and the Civil Service Commission, with the goal of improving the accreditation process between various training systems, in order to improve the mobility of pupils/soldiers/students in moving from the education system to the IDF and later on from the IDF to other systems, including professional training, technology education and academia. All this is to be done while at the same time examining possibilities</w:t>
      </w:r>
      <w:r w:rsidR="00907B78">
        <w:t xml:space="preserve"> to transfer information between systems, including a legal examination. The inter-ministerial team will consult with other parties according to interest and will submit its recommendations to the team administering the strategy within six months of the date this Resolution is approved.</w:t>
      </w:r>
    </w:p>
    <w:p w:rsidR="0067731D" w:rsidRDefault="0067731D" w:rsidP="0057327D"/>
    <w:p w:rsidR="0067731D" w:rsidRDefault="0067731D" w:rsidP="0057327D"/>
    <w:p w:rsidR="0067731D" w:rsidRDefault="0067731D" w:rsidP="0057327D">
      <w:r>
        <w:rPr>
          <w:b/>
          <w:bCs/>
          <w:u w:val="single"/>
        </w:rPr>
        <w:t>Recommendations for Establishing the National Qualifications Framework</w:t>
      </w:r>
    </w:p>
    <w:p w:rsidR="0067731D" w:rsidRDefault="0067731D" w:rsidP="0057327D"/>
    <w:p w:rsidR="0067731D" w:rsidRDefault="0067731D" w:rsidP="0057327D"/>
    <w:p w:rsidR="0067731D" w:rsidRDefault="00715614" w:rsidP="00F03965">
      <w:pPr>
        <w:jc w:val="both"/>
      </w:pPr>
      <w:r>
        <w:t xml:space="preserve">The Government of Israel will work to formulate a mapping and ranking system for all the national qualifications </w:t>
      </w:r>
      <w:r w:rsidR="00DF60EB">
        <w:t>issued</w:t>
      </w:r>
      <w:r>
        <w:t xml:space="preserve"> as part of the education, training and higher educa</w:t>
      </w:r>
      <w:r w:rsidR="00F03965">
        <w:t>tion systems in Israel and make</w:t>
      </w:r>
      <w:r>
        <w:t xml:space="preserve"> it accessible to the public (hereinafter: the national qualifications framework), so that the public, institutes of learning and training and employers</w:t>
      </w:r>
      <w:r w:rsidR="00F03965">
        <w:t xml:space="preserve"> are shown</w:t>
      </w:r>
      <w:r>
        <w:t xml:space="preserve"> in a clear and user-friendly manner the value of the qualifications, their learning </w:t>
      </w:r>
      <w:r w:rsidR="00DF60EB">
        <w:t>outcome</w:t>
      </w:r>
      <w:r>
        <w:t xml:space="preserve"> and their weight as part of the adult learning and training framework, as well as </w:t>
      </w:r>
      <w:r w:rsidR="00C92020">
        <w:t>their potential for mobility within and between professional, technological and academic tracks.</w:t>
      </w:r>
    </w:p>
    <w:p w:rsidR="00C92020" w:rsidRDefault="00C92020" w:rsidP="00715614">
      <w:pPr>
        <w:jc w:val="both"/>
      </w:pPr>
    </w:p>
    <w:p w:rsidR="00C92020" w:rsidRDefault="00DF60EB" w:rsidP="00F03965">
      <w:pPr>
        <w:jc w:val="both"/>
      </w:pPr>
      <w:r>
        <w:rPr>
          <w:b/>
          <w:bCs/>
        </w:rPr>
        <w:t>National qualifications</w:t>
      </w:r>
      <w:r>
        <w:t xml:space="preserve"> – All the qualifications issued by the State or under its supervision awarded at the end of classes when the appropriate body determines that the individual reached the learning outcome and acquired the proper skills to receive a qualification. These qualifications include: school studies, professional training classes, academic studies, etc.</w:t>
      </w:r>
    </w:p>
    <w:p w:rsidR="00DF60EB" w:rsidRDefault="00DF60EB" w:rsidP="00DF60EB">
      <w:pPr>
        <w:jc w:val="both"/>
      </w:pPr>
    </w:p>
    <w:p w:rsidR="00DF60EB" w:rsidRDefault="00BB4A28" w:rsidP="00DF60EB">
      <w:pPr>
        <w:jc w:val="both"/>
      </w:pPr>
      <w:r>
        <w:rPr>
          <w:u w:val="single"/>
        </w:rPr>
        <w:t>Main goals:</w:t>
      </w:r>
    </w:p>
    <w:p w:rsidR="00BB4A28" w:rsidRDefault="00BB4A28" w:rsidP="00BB4A28">
      <w:pPr>
        <w:jc w:val="both"/>
      </w:pPr>
    </w:p>
    <w:p w:rsidR="00BB4A28" w:rsidRDefault="00BB4A28" w:rsidP="00BB4A28">
      <w:pPr>
        <w:pStyle w:val="ListParagraph"/>
        <w:numPr>
          <w:ilvl w:val="0"/>
          <w:numId w:val="2"/>
        </w:numPr>
        <w:jc w:val="both"/>
      </w:pPr>
      <w:r>
        <w:t>To map and rank all national qualifications issued as part of the education, training and higher education systems in Israel</w:t>
      </w:r>
      <w:r w:rsidR="00110292">
        <w:t>, including qualifications awarded as part of the military training system, according to a scale that correlates to the norm in European Union countries.</w:t>
      </w:r>
    </w:p>
    <w:p w:rsidR="007F0CFE" w:rsidRDefault="007F0CFE" w:rsidP="007F0CFE">
      <w:pPr>
        <w:pStyle w:val="ListParagraph"/>
        <w:jc w:val="both"/>
      </w:pPr>
    </w:p>
    <w:p w:rsidR="00110292" w:rsidRDefault="002E71D8" w:rsidP="00F03965">
      <w:pPr>
        <w:pStyle w:val="ListParagraph"/>
        <w:numPr>
          <w:ilvl w:val="0"/>
          <w:numId w:val="2"/>
        </w:numPr>
        <w:jc w:val="both"/>
      </w:pPr>
      <w:r>
        <w:lastRenderedPageBreak/>
        <w:t xml:space="preserve">Inter-ministerial and inter-sectoral coordination and promoting transfer tracks between professional, technology and academia tracks, </w:t>
      </w:r>
      <w:r w:rsidR="00F03965">
        <w:t>from</w:t>
      </w:r>
      <w:r>
        <w:t xml:space="preserve"> a system-wide perspective.</w:t>
      </w:r>
    </w:p>
    <w:p w:rsidR="002E71D8" w:rsidRDefault="002E71D8" w:rsidP="002E71D8">
      <w:pPr>
        <w:pStyle w:val="ListParagraph"/>
      </w:pPr>
    </w:p>
    <w:p w:rsidR="002E71D8" w:rsidRDefault="00E72A91" w:rsidP="00F03965">
      <w:pPr>
        <w:pStyle w:val="ListParagraph"/>
        <w:numPr>
          <w:ilvl w:val="0"/>
          <w:numId w:val="2"/>
        </w:numPr>
        <w:jc w:val="both"/>
      </w:pPr>
      <w:r>
        <w:t xml:space="preserve">Promoting a stratification-related perspective of training and education systems in Israel, by structuring them layer upon layer, and encouraging the creation of </w:t>
      </w:r>
      <w:r w:rsidR="00F03965">
        <w:t>further</w:t>
      </w:r>
      <w:r>
        <w:t xml:space="preserve"> layers on the application track, in a manner that will contribute to creating a significant professional horizon.</w:t>
      </w:r>
    </w:p>
    <w:p w:rsidR="000F2C66" w:rsidRDefault="000F2C66" w:rsidP="000F2C66">
      <w:pPr>
        <w:pStyle w:val="ListParagraph"/>
      </w:pPr>
    </w:p>
    <w:p w:rsidR="000F2C66" w:rsidRDefault="000F2C66" w:rsidP="00E72A91">
      <w:pPr>
        <w:pStyle w:val="ListParagraph"/>
        <w:numPr>
          <w:ilvl w:val="0"/>
          <w:numId w:val="2"/>
        </w:numPr>
        <w:jc w:val="both"/>
      </w:pPr>
      <w:r>
        <w:t>Combining mechanisms for formal recognition of experience and knowledge acquired informally, whether through studies that are not formally recognized</w:t>
      </w:r>
      <w:r w:rsidR="0047386F">
        <w:t xml:space="preserve"> or through professional experience in the labor market, in a manner that will encourage lifelong learning.</w:t>
      </w:r>
    </w:p>
    <w:p w:rsidR="005C4366" w:rsidRDefault="005C4366" w:rsidP="005C4366">
      <w:pPr>
        <w:pStyle w:val="ListParagraph"/>
      </w:pPr>
    </w:p>
    <w:p w:rsidR="005C4366" w:rsidRDefault="005C4366" w:rsidP="00F03965">
      <w:pPr>
        <w:pStyle w:val="ListParagraph"/>
        <w:numPr>
          <w:ilvl w:val="0"/>
          <w:numId w:val="2"/>
        </w:numPr>
        <w:jc w:val="both"/>
      </w:pPr>
      <w:r>
        <w:t xml:space="preserve">Making information accessible </w:t>
      </w:r>
      <w:r w:rsidR="00F03965">
        <w:t xml:space="preserve">online </w:t>
      </w:r>
      <w:r>
        <w:t>regarding all the qualifications included in the framework, so that the public, institutions of learning and training and employers will be able to locate information regarding the weight of the various qualifications in the national qualifications framework simply and comfortably, including adult training and possible transfer tracks.</w:t>
      </w:r>
    </w:p>
    <w:p w:rsidR="005C4366" w:rsidRDefault="005C4366" w:rsidP="005C4366">
      <w:pPr>
        <w:pStyle w:val="ListParagraph"/>
      </w:pPr>
    </w:p>
    <w:p w:rsidR="005C4366" w:rsidRDefault="005C4366" w:rsidP="005C4366">
      <w:pPr>
        <w:jc w:val="both"/>
      </w:pPr>
      <w:r>
        <w:rPr>
          <w:u w:val="single"/>
        </w:rPr>
        <w:t>Mechanism:</w:t>
      </w:r>
    </w:p>
    <w:p w:rsidR="005C4366" w:rsidRDefault="005C4366" w:rsidP="005C4366">
      <w:pPr>
        <w:jc w:val="both"/>
      </w:pPr>
    </w:p>
    <w:p w:rsidR="005C4366" w:rsidRDefault="008E159B" w:rsidP="005C4366">
      <w:pPr>
        <w:pStyle w:val="ListParagraph"/>
        <w:numPr>
          <w:ilvl w:val="0"/>
          <w:numId w:val="3"/>
        </w:numPr>
        <w:jc w:val="both"/>
      </w:pPr>
      <w:r>
        <w:t>A governing council to build the national qualifications system</w:t>
      </w:r>
    </w:p>
    <w:p w:rsidR="008E159B" w:rsidRDefault="008E159B" w:rsidP="008E159B">
      <w:pPr>
        <w:pStyle w:val="ListParagraph"/>
        <w:jc w:val="both"/>
      </w:pPr>
    </w:p>
    <w:p w:rsidR="008E159B" w:rsidRDefault="008E159B" w:rsidP="000B6F8E">
      <w:pPr>
        <w:pStyle w:val="ListParagraph"/>
        <w:numPr>
          <w:ilvl w:val="1"/>
          <w:numId w:val="3"/>
        </w:numPr>
        <w:jc w:val="both"/>
      </w:pPr>
      <w:r>
        <w:t>To establish a governing council, headed by a professional party to be appointed by the Prime Minister, with the participation of representatives from the Prime Minister's Office, the Ministries of E</w:t>
      </w:r>
      <w:r w:rsidR="000B6F8E">
        <w:t>ducation, the Economy and Defense, the Council for Higher Education, the Ministries of Health and Justice, the Budget Department in the Ministry of Finance, the National Economic Council, the Civil Service Commission and representatives of additional government offices, according to interest and need.</w:t>
      </w:r>
    </w:p>
    <w:p w:rsidR="000B6F8E" w:rsidRDefault="000B6F8E" w:rsidP="000B6F8E">
      <w:pPr>
        <w:pStyle w:val="ListParagraph"/>
        <w:ind w:left="1440"/>
        <w:jc w:val="both"/>
      </w:pPr>
    </w:p>
    <w:p w:rsidR="000B6F8E" w:rsidRDefault="000B6F8E" w:rsidP="00F03965">
      <w:pPr>
        <w:pStyle w:val="ListParagraph"/>
        <w:numPr>
          <w:ilvl w:val="1"/>
          <w:numId w:val="3"/>
        </w:numPr>
        <w:jc w:val="both"/>
      </w:pPr>
      <w:r>
        <w:t xml:space="preserve">The roles of the governing council </w:t>
      </w:r>
      <w:r w:rsidR="00F03965">
        <w:t>in</w:t>
      </w:r>
      <w:r>
        <w:t xml:space="preserve"> build</w:t>
      </w:r>
      <w:r w:rsidR="00F03965">
        <w:t>ing</w:t>
      </w:r>
      <w:r>
        <w:t xml:space="preserve"> the national qualifications system:</w:t>
      </w:r>
    </w:p>
    <w:p w:rsidR="000B6F8E" w:rsidRDefault="000B6F8E" w:rsidP="000B6F8E">
      <w:pPr>
        <w:pStyle w:val="ListParagraph"/>
      </w:pPr>
    </w:p>
    <w:p w:rsidR="000B6F8E" w:rsidRDefault="000B6F8E" w:rsidP="000B6F8E">
      <w:pPr>
        <w:pStyle w:val="ListParagraph"/>
        <w:numPr>
          <w:ilvl w:val="2"/>
          <w:numId w:val="3"/>
        </w:numPr>
        <w:ind w:left="2268" w:hanging="288"/>
        <w:jc w:val="both"/>
      </w:pPr>
      <w:r>
        <w:t>Approving the multi-year plan to establish the national qualifications framework and follow-up on its implementation in practice.</w:t>
      </w:r>
    </w:p>
    <w:p w:rsidR="000B6F8E" w:rsidRDefault="000B6F8E" w:rsidP="000B6F8E">
      <w:pPr>
        <w:pStyle w:val="ListParagraph"/>
        <w:ind w:left="2160"/>
        <w:jc w:val="both"/>
      </w:pPr>
    </w:p>
    <w:p w:rsidR="000B6F8E" w:rsidRDefault="00A53372" w:rsidP="00F03965">
      <w:pPr>
        <w:pStyle w:val="ListParagraph"/>
        <w:numPr>
          <w:ilvl w:val="2"/>
          <w:numId w:val="3"/>
        </w:numPr>
        <w:ind w:left="2268" w:hanging="283"/>
        <w:jc w:val="both"/>
      </w:pPr>
      <w:r>
        <w:t xml:space="preserve">Following up on the </w:t>
      </w:r>
      <w:r w:rsidR="00F03965">
        <w:t>implementation</w:t>
      </w:r>
      <w:r>
        <w:t xml:space="preserve"> of the team's recommendations regarding improving the accreditation process and mobility between the training and education systems.</w:t>
      </w:r>
    </w:p>
    <w:p w:rsidR="00A53372" w:rsidRDefault="00A53372" w:rsidP="00A53372">
      <w:pPr>
        <w:pStyle w:val="ListParagraph"/>
      </w:pPr>
    </w:p>
    <w:p w:rsidR="00A53372" w:rsidRDefault="00A53372" w:rsidP="00A53372">
      <w:pPr>
        <w:pStyle w:val="ListParagraph"/>
        <w:numPr>
          <w:ilvl w:val="2"/>
          <w:numId w:val="3"/>
        </w:numPr>
        <w:ind w:left="2268" w:hanging="283"/>
        <w:jc w:val="both"/>
      </w:pPr>
      <w:r>
        <w:lastRenderedPageBreak/>
        <w:t>An annual report on the progress of the project at the senior-level professional forum for strategic planning, in accordance with Government Resolution No. 147 of June 28, 2015.</w:t>
      </w:r>
    </w:p>
    <w:p w:rsidR="001F6735" w:rsidRDefault="001F6735" w:rsidP="001F6735">
      <w:pPr>
        <w:jc w:val="both"/>
      </w:pPr>
    </w:p>
    <w:p w:rsidR="008E159B" w:rsidRDefault="008E630E" w:rsidP="008E630E">
      <w:pPr>
        <w:pStyle w:val="ListParagraph"/>
        <w:numPr>
          <w:ilvl w:val="0"/>
          <w:numId w:val="3"/>
        </w:numPr>
        <w:jc w:val="both"/>
      </w:pPr>
      <w:r>
        <w:t>An establishment</w:t>
      </w:r>
      <w:r w:rsidR="00812076">
        <w:t xml:space="preserve"> team </w:t>
      </w:r>
      <w:r>
        <w:t>for</w:t>
      </w:r>
      <w:r w:rsidR="00812076">
        <w:t xml:space="preserve"> the national qualifications framework</w:t>
      </w:r>
    </w:p>
    <w:p w:rsidR="008E630E" w:rsidRDefault="008E630E" w:rsidP="008E630E">
      <w:pPr>
        <w:pStyle w:val="ListParagraph"/>
        <w:jc w:val="both"/>
      </w:pPr>
    </w:p>
    <w:p w:rsidR="008E630E" w:rsidRDefault="008E630E" w:rsidP="008E630E">
      <w:pPr>
        <w:pStyle w:val="ListParagraph"/>
        <w:numPr>
          <w:ilvl w:val="1"/>
          <w:numId w:val="3"/>
        </w:numPr>
        <w:jc w:val="both"/>
      </w:pPr>
      <w:r>
        <w:t>To set up an establishment team dealing with building the national qualifications framework in Israel, comprising representatives of the Ministries of Education, the Economy and Defense, and the Council for Higher Education.</w:t>
      </w:r>
    </w:p>
    <w:p w:rsidR="008E630E" w:rsidRDefault="008E630E" w:rsidP="008E630E">
      <w:pPr>
        <w:pStyle w:val="ListParagraph"/>
        <w:ind w:left="1440"/>
        <w:jc w:val="both"/>
      </w:pPr>
    </w:p>
    <w:p w:rsidR="008E630E" w:rsidRDefault="008E630E" w:rsidP="008E630E">
      <w:pPr>
        <w:pStyle w:val="ListParagraph"/>
        <w:numPr>
          <w:ilvl w:val="1"/>
          <w:numId w:val="3"/>
        </w:numPr>
        <w:jc w:val="both"/>
      </w:pPr>
      <w:r>
        <w:t xml:space="preserve">The establishment team will formulate a multi-year plan to build the national qualifications framework in Israel and bring </w:t>
      </w:r>
      <w:r w:rsidR="001351D9">
        <w:t>it to the governing</w:t>
      </w:r>
      <w:r>
        <w:t xml:space="preserve"> council for its approval. The plan will include referral to the following layers:</w:t>
      </w:r>
    </w:p>
    <w:p w:rsidR="008E630E" w:rsidRDefault="008E630E" w:rsidP="008E630E">
      <w:pPr>
        <w:pStyle w:val="ListParagraph"/>
      </w:pPr>
    </w:p>
    <w:p w:rsidR="008E630E" w:rsidRDefault="002F1671" w:rsidP="008E630E">
      <w:pPr>
        <w:pStyle w:val="ListParagraph"/>
        <w:numPr>
          <w:ilvl w:val="2"/>
          <w:numId w:val="3"/>
        </w:numPr>
        <w:ind w:left="2268" w:hanging="283"/>
        <w:jc w:val="both"/>
      </w:pPr>
      <w:r>
        <w:t>Goals and structure of the Israeli national qualifications framework in light of the unique challenges Israel faces in developing human capital, and undertaking a comparative analysis of different NQF models in various countries.</w:t>
      </w:r>
    </w:p>
    <w:p w:rsidR="002F1671" w:rsidRDefault="002F1671" w:rsidP="002F1671">
      <w:pPr>
        <w:pStyle w:val="ListParagraph"/>
        <w:ind w:left="2268"/>
        <w:jc w:val="both"/>
      </w:pPr>
    </w:p>
    <w:p w:rsidR="002F1671" w:rsidRDefault="006B620F" w:rsidP="008E630E">
      <w:pPr>
        <w:pStyle w:val="ListParagraph"/>
        <w:numPr>
          <w:ilvl w:val="2"/>
          <w:numId w:val="3"/>
        </w:numPr>
        <w:ind w:left="2268" w:hanging="283"/>
        <w:jc w:val="both"/>
      </w:pPr>
      <w:r>
        <w:t>A framework to implement the proposed policy, including formulating an operational structure for the body responsible for building the national qualifications framework, as well as a detailed plan to map and rank the qualifications, while defining resources needed and timelines for implementation.</w:t>
      </w:r>
    </w:p>
    <w:p w:rsidR="006B620F" w:rsidRDefault="006B620F" w:rsidP="006B620F">
      <w:pPr>
        <w:pStyle w:val="ListParagraph"/>
      </w:pPr>
    </w:p>
    <w:p w:rsidR="006B620F" w:rsidRDefault="006B620F" w:rsidP="006B620F">
      <w:pPr>
        <w:pStyle w:val="ListParagraph"/>
        <w:numPr>
          <w:ilvl w:val="2"/>
          <w:numId w:val="3"/>
        </w:numPr>
        <w:ind w:left="2268" w:hanging="283"/>
        <w:jc w:val="both"/>
      </w:pPr>
      <w:r>
        <w:t>A framework for formulating guidelines for the education, training and higher education systems in order to advance synchronization between the systems and mobilization between tracks.</w:t>
      </w:r>
    </w:p>
    <w:p w:rsidR="006B620F" w:rsidRDefault="006B620F" w:rsidP="006B620F">
      <w:pPr>
        <w:pStyle w:val="ListParagraph"/>
      </w:pPr>
    </w:p>
    <w:p w:rsidR="006B620F" w:rsidRDefault="006B620F" w:rsidP="001351D9">
      <w:pPr>
        <w:pStyle w:val="ListParagraph"/>
        <w:numPr>
          <w:ilvl w:val="2"/>
          <w:numId w:val="3"/>
        </w:numPr>
        <w:ind w:left="2268" w:hanging="283"/>
        <w:jc w:val="both"/>
      </w:pPr>
      <w:r>
        <w:t xml:space="preserve">The plan to establish the digital platform to make the information </w:t>
      </w:r>
      <w:r w:rsidR="001351D9">
        <w:t>about</w:t>
      </w:r>
      <w:r>
        <w:t xml:space="preserve"> the national qualifications framework more accessible, in cooperation with the Digital Israel division and the ICT Authority.</w:t>
      </w:r>
    </w:p>
    <w:p w:rsidR="008E630E" w:rsidRDefault="008E630E" w:rsidP="008E630E">
      <w:pPr>
        <w:pStyle w:val="ListParagraph"/>
      </w:pPr>
    </w:p>
    <w:p w:rsidR="008E630E" w:rsidRDefault="007B4C56" w:rsidP="001351D9">
      <w:pPr>
        <w:pStyle w:val="ListParagraph"/>
        <w:numPr>
          <w:ilvl w:val="1"/>
          <w:numId w:val="3"/>
        </w:numPr>
        <w:jc w:val="both"/>
      </w:pPr>
      <w:r>
        <w:t xml:space="preserve">In formulating the plan, the establishment team will be assisted by expert international consultancy parties </w:t>
      </w:r>
      <w:r w:rsidR="001351D9">
        <w:t>to establish</w:t>
      </w:r>
      <w:r>
        <w:t xml:space="preserve"> the national qualifications framework</w:t>
      </w:r>
      <w:r w:rsidR="00C04F1A">
        <w:t xml:space="preserve">, and </w:t>
      </w:r>
      <w:r w:rsidR="001351D9">
        <w:t>create</w:t>
      </w:r>
      <w:bookmarkStart w:id="0" w:name="_GoBack"/>
      <w:bookmarkEnd w:id="0"/>
      <w:r w:rsidR="00C04F1A">
        <w:t xml:space="preserve"> partnerships with relevant parties in Israel and abroad. </w:t>
      </w:r>
    </w:p>
    <w:p w:rsidR="00C04F1A" w:rsidRDefault="00C04F1A" w:rsidP="00C04F1A">
      <w:pPr>
        <w:pStyle w:val="ListParagraph"/>
        <w:ind w:left="1440"/>
        <w:jc w:val="both"/>
      </w:pPr>
    </w:p>
    <w:p w:rsidR="008E630E" w:rsidRPr="005C4366" w:rsidRDefault="00C04F1A" w:rsidP="00C04F1A">
      <w:pPr>
        <w:pStyle w:val="ListParagraph"/>
        <w:numPr>
          <w:ilvl w:val="1"/>
          <w:numId w:val="3"/>
        </w:numPr>
        <w:jc w:val="both"/>
      </w:pPr>
      <w:r>
        <w:t xml:space="preserve">In formulating the plan, the team will conduct inter-sectoral forums, with the participation of representatives from government offices, from the business sector and from the Third Sector, to </w:t>
      </w:r>
      <w:r>
        <w:lastRenderedPageBreak/>
        <w:t>build a national qualifications framework that reflects all the needs in the economy.</w:t>
      </w:r>
    </w:p>
    <w:sectPr w:rsidR="008E630E" w:rsidRPr="005C4366" w:rsidSect="00B6791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44E0F"/>
    <w:multiLevelType w:val="hybridMultilevel"/>
    <w:tmpl w:val="D638C1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790A2B"/>
    <w:multiLevelType w:val="hybridMultilevel"/>
    <w:tmpl w:val="2DC0A3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1A1594"/>
    <w:multiLevelType w:val="hybridMultilevel"/>
    <w:tmpl w:val="B218E0D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07E"/>
    <w:rsid w:val="000B6F8E"/>
    <w:rsid w:val="000F2C66"/>
    <w:rsid w:val="00110292"/>
    <w:rsid w:val="001351D9"/>
    <w:rsid w:val="001B2FF2"/>
    <w:rsid w:val="001F6735"/>
    <w:rsid w:val="002E71D8"/>
    <w:rsid w:val="002F1671"/>
    <w:rsid w:val="0047386F"/>
    <w:rsid w:val="0057327D"/>
    <w:rsid w:val="005C4366"/>
    <w:rsid w:val="0067731D"/>
    <w:rsid w:val="006B620F"/>
    <w:rsid w:val="00715614"/>
    <w:rsid w:val="007B4C56"/>
    <w:rsid w:val="007F0CFE"/>
    <w:rsid w:val="00812076"/>
    <w:rsid w:val="0083507E"/>
    <w:rsid w:val="00857749"/>
    <w:rsid w:val="008E159B"/>
    <w:rsid w:val="008E630E"/>
    <w:rsid w:val="00907B78"/>
    <w:rsid w:val="00A53372"/>
    <w:rsid w:val="00AF645F"/>
    <w:rsid w:val="00B67910"/>
    <w:rsid w:val="00BB4A28"/>
    <w:rsid w:val="00C04F1A"/>
    <w:rsid w:val="00C92020"/>
    <w:rsid w:val="00DF60EB"/>
    <w:rsid w:val="00E72A91"/>
    <w:rsid w:val="00F039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HAnsi" w:hAnsi="Garamond" w:cs="David"/>
        <w:sz w:val="26"/>
        <w:szCs w:val="24"/>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57749"/>
    <w:pPr>
      <w:framePr w:w="7920" w:h="1980" w:hRule="exact" w:hSpace="180" w:wrap="auto" w:hAnchor="page" w:xAlign="center" w:yAlign="bottom"/>
      <w:ind w:left="2880"/>
    </w:pPr>
    <w:rPr>
      <w:rFonts w:eastAsiaTheme="majorEastAsia" w:cstheme="majorBidi"/>
    </w:rPr>
  </w:style>
  <w:style w:type="paragraph" w:styleId="ListParagraph">
    <w:name w:val="List Paragraph"/>
    <w:basedOn w:val="Normal"/>
    <w:uiPriority w:val="34"/>
    <w:qFormat/>
    <w:rsid w:val="00BB4A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HAnsi" w:hAnsi="Garamond" w:cs="David"/>
        <w:sz w:val="26"/>
        <w:szCs w:val="24"/>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57749"/>
    <w:pPr>
      <w:framePr w:w="7920" w:h="1980" w:hRule="exact" w:hSpace="180" w:wrap="auto" w:hAnchor="page" w:xAlign="center" w:yAlign="bottom"/>
      <w:ind w:left="2880"/>
    </w:pPr>
    <w:rPr>
      <w:rFonts w:eastAsiaTheme="majorEastAsia" w:cstheme="majorBidi"/>
    </w:rPr>
  </w:style>
  <w:style w:type="paragraph" w:styleId="ListParagraph">
    <w:name w:val="List Paragraph"/>
    <w:basedOn w:val="Normal"/>
    <w:uiPriority w:val="34"/>
    <w:qFormat/>
    <w:rsid w:val="00BB4A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9573A-29B2-450C-89A9-67575C7BE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Pages>
  <Words>1139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PMO</Company>
  <LinksUpToDate>false</LinksUpToDate>
  <CharactersWithSpaces>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Shirah Galant</dc:creator>
  <cp:lastModifiedBy>Shirah Galant</cp:lastModifiedBy>
  <cp:revision>22</cp:revision>
  <dcterms:created xsi:type="dcterms:W3CDTF">2016-08-14T09:36:00Z</dcterms:created>
  <dcterms:modified xsi:type="dcterms:W3CDTF">2016-08-17T11:25:00Z</dcterms:modified>
</cp:coreProperties>
</file>